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37669" w:rsidTr="00093CCA">
        <w:trPr>
          <w:trHeight w:hRule="exact" w:val="255"/>
        </w:trPr>
        <w:tc>
          <w:tcPr>
            <w:tcW w:w="3258" w:type="dxa"/>
            <w:shd w:val="clear" w:color="auto" w:fill="F2F2F2" w:themeFill="background1" w:themeFillShade="F2"/>
          </w:tcPr>
          <w:p w:rsidR="00145BDA" w:rsidRPr="00237669" w:rsidRDefault="00145BDA" w:rsidP="00D3516A">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Birim</w:t>
            </w:r>
          </w:p>
        </w:tc>
        <w:tc>
          <w:tcPr>
            <w:tcW w:w="6945" w:type="dxa"/>
          </w:tcPr>
          <w:p w:rsidR="00145BDA" w:rsidRPr="00237669" w:rsidRDefault="00F45F3E" w:rsidP="002738BA">
            <w:pPr>
              <w:tabs>
                <w:tab w:val="left" w:pos="2400"/>
              </w:tabs>
              <w:rPr>
                <w:rFonts w:ascii="Cambria" w:hAnsi="Cambria" w:cs="Times New Roman"/>
                <w:sz w:val="20"/>
                <w:szCs w:val="20"/>
              </w:rPr>
            </w:pPr>
            <w:r>
              <w:rPr>
                <w:rFonts w:ascii="Cambria" w:hAnsi="Cambria" w:cs="Times New Roman"/>
                <w:sz w:val="20"/>
                <w:szCs w:val="20"/>
              </w:rPr>
              <w:t>Tarım ve Hayvancılık Araştırma ve Uygulama Merkez Müdürlüğü</w:t>
            </w:r>
          </w:p>
        </w:tc>
      </w:tr>
      <w:tr w:rsidR="00580F88" w:rsidRPr="00237669" w:rsidTr="00093CCA">
        <w:trPr>
          <w:trHeight w:hRule="exact" w:val="255"/>
        </w:trPr>
        <w:tc>
          <w:tcPr>
            <w:tcW w:w="3258" w:type="dxa"/>
            <w:shd w:val="clear" w:color="auto" w:fill="F2F2F2" w:themeFill="background1" w:themeFillShade="F2"/>
          </w:tcPr>
          <w:p w:rsidR="00580F88" w:rsidRPr="00237669" w:rsidRDefault="00580F88" w:rsidP="00580F88">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 Unvanı</w:t>
            </w:r>
          </w:p>
        </w:tc>
        <w:tc>
          <w:tcPr>
            <w:tcW w:w="6945" w:type="dxa"/>
          </w:tcPr>
          <w:p w:rsidR="00580F88" w:rsidRPr="00A73109" w:rsidRDefault="00580F88" w:rsidP="00580F88">
            <w:pPr>
              <w:rPr>
                <w:rFonts w:ascii="Times New Roman" w:hAnsi="Times New Roman" w:cs="Times New Roman"/>
              </w:rPr>
            </w:pPr>
            <w:r>
              <w:rPr>
                <w:rFonts w:ascii="Times New Roman" w:hAnsi="Times New Roman" w:cs="Times New Roman"/>
              </w:rPr>
              <w:t>Süre</w:t>
            </w:r>
            <w:r w:rsidR="00205831">
              <w:rPr>
                <w:rFonts w:ascii="Times New Roman" w:hAnsi="Times New Roman" w:cs="Times New Roman"/>
              </w:rPr>
              <w:t>kli İşçi (696 KHK) (Sağım Görevlisi</w:t>
            </w:r>
            <w:bookmarkStart w:id="0" w:name="_GoBack"/>
            <w:bookmarkEnd w:id="0"/>
            <w:r>
              <w:rPr>
                <w:rFonts w:ascii="Times New Roman" w:hAnsi="Times New Roman" w:cs="Times New Roman"/>
              </w:rPr>
              <w:t>)</w:t>
            </w:r>
          </w:p>
        </w:tc>
      </w:tr>
      <w:tr w:rsidR="00580F88" w:rsidRPr="00237669" w:rsidTr="00093CCA">
        <w:trPr>
          <w:trHeight w:hRule="exact" w:val="255"/>
        </w:trPr>
        <w:tc>
          <w:tcPr>
            <w:tcW w:w="3258" w:type="dxa"/>
            <w:shd w:val="clear" w:color="auto" w:fill="F2F2F2" w:themeFill="background1" w:themeFillShade="F2"/>
          </w:tcPr>
          <w:p w:rsidR="00580F88" w:rsidRPr="00237669" w:rsidRDefault="00580F88" w:rsidP="00580F88">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Görevin Bağlı Bulunduğu Unvan</w:t>
            </w:r>
          </w:p>
        </w:tc>
        <w:tc>
          <w:tcPr>
            <w:tcW w:w="6945" w:type="dxa"/>
          </w:tcPr>
          <w:p w:rsidR="00580F88" w:rsidRPr="005B3681" w:rsidRDefault="00580F88" w:rsidP="00580F88">
            <w:pPr>
              <w:tabs>
                <w:tab w:val="left" w:pos="2400"/>
              </w:tabs>
              <w:rPr>
                <w:rFonts w:ascii="Cambria" w:hAnsi="Cambria" w:cs="Times New Roman"/>
                <w:sz w:val="20"/>
                <w:szCs w:val="20"/>
              </w:rPr>
            </w:pPr>
            <w:r>
              <w:rPr>
                <w:rFonts w:ascii="Cambria" w:hAnsi="Cambria" w:cstheme="minorHAnsi"/>
                <w:sz w:val="20"/>
                <w:szCs w:val="20"/>
              </w:rPr>
              <w:t>Birim Amiri</w:t>
            </w:r>
          </w:p>
        </w:tc>
      </w:tr>
      <w:tr w:rsidR="00580F88" w:rsidRPr="00237669" w:rsidTr="00093CCA">
        <w:trPr>
          <w:trHeight w:hRule="exact" w:val="255"/>
        </w:trPr>
        <w:tc>
          <w:tcPr>
            <w:tcW w:w="3258" w:type="dxa"/>
            <w:shd w:val="clear" w:color="auto" w:fill="F2F2F2" w:themeFill="background1" w:themeFillShade="F2"/>
          </w:tcPr>
          <w:p w:rsidR="00580F88" w:rsidRPr="00237669" w:rsidRDefault="00580F88" w:rsidP="00580F88">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Göreve Bağlı Unvanlar</w:t>
            </w:r>
          </w:p>
        </w:tc>
        <w:tc>
          <w:tcPr>
            <w:tcW w:w="6945" w:type="dxa"/>
          </w:tcPr>
          <w:p w:rsidR="00580F88" w:rsidRPr="00237669" w:rsidRDefault="00580F88" w:rsidP="00580F88">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9F730F" w:rsidRDefault="009F730F" w:rsidP="009F730F">
            <w:pPr>
              <w:pStyle w:val="ListeParagraf"/>
              <w:spacing w:after="0"/>
              <w:ind w:left="0"/>
              <w:jc w:val="both"/>
              <w:rPr>
                <w:rFonts w:ascii="Cambria" w:hAnsi="Cambria" w:cstheme="minorHAnsi"/>
                <w:b/>
                <w:sz w:val="20"/>
                <w:szCs w:val="20"/>
              </w:rPr>
            </w:pPr>
            <w:r w:rsidRPr="009F730F">
              <w:rPr>
                <w:rFonts w:ascii="Cambria" w:hAnsi="Cambria" w:cstheme="minorHAnsi"/>
                <w:sz w:val="20"/>
                <w:szCs w:val="20"/>
              </w:rPr>
              <w:t>Unvanının gerektirdiği yetkiler çerçevesinde sorumlu olduğu iş ve işlemleri kanun ve diğer mevzuat düzenlemelerine uygun olarak yerine getirmek;</w:t>
            </w:r>
            <w:r w:rsidRPr="009F730F">
              <w:rPr>
                <w:rFonts w:ascii="Cambria" w:hAnsi="Cambria" w:cstheme="minorHAnsi"/>
                <w:b/>
                <w:sz w:val="20"/>
                <w:szCs w:val="20"/>
              </w:rPr>
              <w:t xml:space="preserve"> </w:t>
            </w:r>
            <w:r w:rsidRPr="009F730F">
              <w:rPr>
                <w:rFonts w:ascii="Cambria" w:hAnsi="Cambria"/>
                <w:sz w:val="20"/>
                <w:szCs w:val="20"/>
              </w:rPr>
              <w:t>görevli olduğu birimin verimli, düzenli ve uyumlu bir şekilde çalışmasını sağlamak ve iş ve işlemlerin kontrolünü sağlamak</w:t>
            </w:r>
            <w:r w:rsidR="0074415F">
              <w:rPr>
                <w:rFonts w:ascii="Cambria" w:hAnsi="Cambria"/>
                <w:sz w:val="20"/>
                <w:szCs w:val="20"/>
              </w:rPr>
              <w:t>.</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EE422F" w:rsidTr="009C2CC3">
        <w:trPr>
          <w:trHeight w:val="557"/>
        </w:trPr>
        <w:tc>
          <w:tcPr>
            <w:tcW w:w="10203" w:type="dxa"/>
            <w:shd w:val="clear" w:color="auto" w:fill="auto"/>
          </w:tcPr>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eastAsia="TimesNewRoman" w:hAnsi="Cambria"/>
                <w:sz w:val="20"/>
                <w:szCs w:val="20"/>
              </w:rPr>
              <w:t xml:space="preserve">Merkez de yürütülen hayvansal faaliyetleri kapsamında </w:t>
            </w:r>
            <w:proofErr w:type="spellStart"/>
            <w:r w:rsidRPr="00EE422F">
              <w:rPr>
                <w:rFonts w:ascii="Cambria" w:eastAsia="TimesNewRoman" w:hAnsi="Cambria"/>
                <w:sz w:val="20"/>
                <w:szCs w:val="20"/>
              </w:rPr>
              <w:t>Sağımhane</w:t>
            </w:r>
            <w:proofErr w:type="spellEnd"/>
            <w:r w:rsidRPr="00EE422F">
              <w:rPr>
                <w:rFonts w:ascii="Cambria" w:eastAsia="TimesNewRoman" w:hAnsi="Cambria"/>
                <w:sz w:val="20"/>
                <w:szCs w:val="20"/>
              </w:rPr>
              <w:t xml:space="preserve"> ünitesinde görev yapmak</w:t>
            </w:r>
            <w:r w:rsidRPr="00EE422F">
              <w:rPr>
                <w:rFonts w:ascii="Cambria" w:hAnsi="Cambria" w:cs="Times New Roman"/>
                <w:sz w:val="20"/>
                <w:szCs w:val="20"/>
              </w:rPr>
              <w:t>.</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sz w:val="20"/>
                <w:szCs w:val="20"/>
              </w:rPr>
              <w:t>Sağım Saatleri: Akşam 17:30 / Sabah 05:30 saatlerinde yapılacaktır.</w:t>
            </w:r>
          </w:p>
          <w:p w:rsidR="00EE422F" w:rsidRPr="00EE422F" w:rsidRDefault="00EE422F" w:rsidP="00EE422F">
            <w:pPr>
              <w:pStyle w:val="ListeParagraf"/>
              <w:numPr>
                <w:ilvl w:val="0"/>
                <w:numId w:val="16"/>
              </w:numPr>
              <w:jc w:val="both"/>
              <w:rPr>
                <w:rFonts w:ascii="Cambria" w:eastAsia="Times New Roman" w:hAnsi="Cambria" w:cs="Times New Roman"/>
                <w:sz w:val="20"/>
                <w:szCs w:val="20"/>
              </w:rPr>
            </w:pPr>
            <w:r w:rsidRPr="00EE422F">
              <w:rPr>
                <w:rFonts w:ascii="Cambria" w:eastAsia="Times New Roman" w:hAnsi="Cambria" w:cs="Times New Roman"/>
                <w:sz w:val="20"/>
                <w:szCs w:val="20"/>
              </w:rPr>
              <w:t>Hayvanların süt sağımını zamanında yapmak, sağımı yapılan hayvanların sayısını ve kaç litre süt üretildiğini kayıtlara geçirmek. Üretilen sütleri stok kayıtlarına alınması için, süt kayıtlarını her ayın sonunda Taşınır Kayıt Görevlisine teslim etmek.</w:t>
            </w:r>
          </w:p>
          <w:p w:rsidR="00EE422F" w:rsidRPr="00EE422F" w:rsidRDefault="00EE422F" w:rsidP="00EE422F">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ambria" w:eastAsia="Times New Roman" w:hAnsi="Cambria"/>
                <w:sz w:val="20"/>
                <w:szCs w:val="20"/>
              </w:rPr>
            </w:pPr>
            <w:r w:rsidRPr="00EE422F">
              <w:rPr>
                <w:rFonts w:ascii="Cambria" w:hAnsi="Cambria"/>
                <w:sz w:val="20"/>
                <w:szCs w:val="20"/>
              </w:rPr>
              <w:t>Hafta sonları akşam ve sabah üretilen sütleri, bidonlara doldurarak, buzdolabında muhafaza etmek. Hafta içi sadece akşam sütlerini bidonlara doldurmak.</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cs="Times New Roman"/>
                <w:sz w:val="20"/>
                <w:szCs w:val="20"/>
              </w:rPr>
              <w:t>Hayvan yem ve suluklarının kontrolünü yapmak. Eksik olanları tamamlamak.</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cs="Times New Roman"/>
                <w:sz w:val="20"/>
                <w:szCs w:val="20"/>
              </w:rPr>
              <w:t>Sağım aletleri, süt tankı, buzdolabı gibi alet ve makinelerin kullanım sonrası temizliğini yapmak.</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cs="Times New Roman"/>
                <w:sz w:val="20"/>
                <w:szCs w:val="20"/>
              </w:rPr>
              <w:t>Sağım yapılan yerleri ve sağım yolunu temizlemek.</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cs="Times New Roman"/>
                <w:sz w:val="20"/>
                <w:szCs w:val="20"/>
              </w:rPr>
              <w:t xml:space="preserve">Doğum  yapacak  hayvanlar  için  </w:t>
            </w:r>
            <w:proofErr w:type="gramStart"/>
            <w:r w:rsidRPr="00EE422F">
              <w:rPr>
                <w:rFonts w:ascii="Cambria" w:hAnsi="Cambria" w:cs="Times New Roman"/>
                <w:sz w:val="20"/>
                <w:szCs w:val="20"/>
              </w:rPr>
              <w:t>padokların</w:t>
            </w:r>
            <w:proofErr w:type="gramEnd"/>
            <w:r w:rsidRPr="00EE422F">
              <w:rPr>
                <w:rFonts w:ascii="Cambria" w:hAnsi="Cambria" w:cs="Times New Roman"/>
                <w:sz w:val="20"/>
                <w:szCs w:val="20"/>
              </w:rPr>
              <w:t>  hazırlanmasını sağlamak. (zemine sap balya serilmesinin sağlanması, su kovası ve yemlik konulması gibi)</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cs="Times New Roman"/>
                <w:sz w:val="20"/>
                <w:szCs w:val="20"/>
              </w:rPr>
              <w:t>Doğum yapan hayvanların ve yavrularının bakımı ve beslenmesini yapmak. Biberon yardımı ile sütlerini içirmek.</w:t>
            </w:r>
          </w:p>
          <w:p w:rsidR="00EE422F" w:rsidRPr="00EE422F" w:rsidRDefault="00EE422F" w:rsidP="00EE422F">
            <w:pPr>
              <w:pStyle w:val="ListeParagraf"/>
              <w:numPr>
                <w:ilvl w:val="0"/>
                <w:numId w:val="16"/>
              </w:numPr>
              <w:tabs>
                <w:tab w:val="left" w:pos="360"/>
              </w:tabs>
              <w:spacing w:after="0" w:line="0" w:lineRule="atLeast"/>
              <w:jc w:val="both"/>
              <w:rPr>
                <w:rFonts w:ascii="Cambria" w:eastAsia="Times New Roman" w:hAnsi="Cambria" w:cs="Times New Roman"/>
                <w:sz w:val="20"/>
                <w:szCs w:val="20"/>
              </w:rPr>
            </w:pPr>
            <w:r w:rsidRPr="00EE422F">
              <w:rPr>
                <w:rFonts w:ascii="Cambria" w:hAnsi="Cambria" w:cs="Times New Roman"/>
                <w:sz w:val="20"/>
                <w:szCs w:val="20"/>
              </w:rPr>
              <w:t>Hayvanları gözlemlemek, hasta olan hayvanları ilgililere bildirmek.</w:t>
            </w:r>
          </w:p>
          <w:p w:rsidR="00EE422F" w:rsidRPr="00EE422F" w:rsidRDefault="00EE422F" w:rsidP="00EE422F">
            <w:pPr>
              <w:numPr>
                <w:ilvl w:val="0"/>
                <w:numId w:val="16"/>
              </w:numPr>
              <w:tabs>
                <w:tab w:val="left" w:pos="360"/>
              </w:tabs>
              <w:spacing w:before="120" w:after="120" w:line="0" w:lineRule="atLeast"/>
              <w:contextualSpacing/>
              <w:jc w:val="both"/>
              <w:rPr>
                <w:rFonts w:ascii="Cambria" w:hAnsi="Cambria"/>
                <w:sz w:val="20"/>
                <w:szCs w:val="20"/>
              </w:rPr>
            </w:pPr>
            <w:r w:rsidRPr="00EE422F">
              <w:rPr>
                <w:rFonts w:ascii="Cambria" w:hAnsi="Cambria"/>
                <w:sz w:val="20"/>
                <w:szCs w:val="20"/>
              </w:rPr>
              <w:t>Revir Ünitesinin temiz tutulmasını sağlamak. Revirde hayvan olması durumunda, sağılması gereken hayvanın sağımını yapmak.</w:t>
            </w:r>
          </w:p>
          <w:p w:rsidR="00EE422F" w:rsidRDefault="00EE422F" w:rsidP="00EE422F">
            <w:pPr>
              <w:numPr>
                <w:ilvl w:val="0"/>
                <w:numId w:val="16"/>
              </w:numPr>
              <w:tabs>
                <w:tab w:val="left" w:pos="360"/>
              </w:tabs>
              <w:spacing w:before="120" w:after="0" w:line="0" w:lineRule="atLeast"/>
              <w:contextualSpacing/>
              <w:jc w:val="both"/>
              <w:rPr>
                <w:rFonts w:ascii="Cambria" w:hAnsi="Cambria" w:cs="Times New Roman"/>
                <w:sz w:val="20"/>
                <w:szCs w:val="20"/>
              </w:rPr>
            </w:pPr>
            <w:r w:rsidRPr="00EE422F">
              <w:rPr>
                <w:rFonts w:ascii="Cambria" w:hAnsi="Cambria" w:cs="Times New Roman"/>
                <w:sz w:val="20"/>
                <w:szCs w:val="20"/>
              </w:rPr>
              <w:t>Hayvan sağlığını tehdit eden  poşet, çuval, balya ipi </w:t>
            </w:r>
            <w:proofErr w:type="spellStart"/>
            <w:r w:rsidRPr="00EE422F">
              <w:rPr>
                <w:rFonts w:ascii="Cambria" w:hAnsi="Cambria" w:cs="Times New Roman"/>
                <w:sz w:val="20"/>
                <w:szCs w:val="20"/>
              </w:rPr>
              <w:t>vb</w:t>
            </w:r>
            <w:proofErr w:type="spellEnd"/>
            <w:r w:rsidRPr="00EE422F">
              <w:rPr>
                <w:rFonts w:ascii="Cambria" w:hAnsi="Cambria" w:cs="Times New Roman"/>
                <w:sz w:val="20"/>
                <w:szCs w:val="20"/>
              </w:rPr>
              <w:t> unsurları toplamak.</w:t>
            </w:r>
          </w:p>
          <w:p w:rsidR="00EE422F" w:rsidRPr="00EE422F" w:rsidRDefault="00EE422F" w:rsidP="00EE422F">
            <w:pPr>
              <w:tabs>
                <w:tab w:val="left" w:pos="360"/>
              </w:tabs>
              <w:spacing w:before="120" w:after="0" w:line="0" w:lineRule="atLeast"/>
              <w:ind w:left="644"/>
              <w:contextualSpacing/>
              <w:jc w:val="both"/>
              <w:rPr>
                <w:rFonts w:ascii="Cambria" w:hAnsi="Cambria" w:cs="Times New Roman"/>
                <w:sz w:val="20"/>
                <w:szCs w:val="20"/>
              </w:rPr>
            </w:pPr>
          </w:p>
          <w:p w:rsidR="00280ABC" w:rsidRPr="00EE422F" w:rsidRDefault="00EE422F" w:rsidP="00EE422F">
            <w:pPr>
              <w:tabs>
                <w:tab w:val="left" w:pos="360"/>
              </w:tabs>
              <w:spacing w:after="0" w:line="0" w:lineRule="atLeast"/>
              <w:jc w:val="both"/>
              <w:rPr>
                <w:rFonts w:ascii="Cambria" w:hAnsi="Cambria"/>
                <w:sz w:val="20"/>
                <w:szCs w:val="20"/>
              </w:rPr>
            </w:pPr>
            <w:r>
              <w:rPr>
                <w:rFonts w:ascii="Cambria" w:hAnsi="Cambria"/>
                <w:sz w:val="20"/>
                <w:szCs w:val="20"/>
              </w:rPr>
              <w:t xml:space="preserve">       13.</w:t>
            </w:r>
            <w:r w:rsidRPr="00EE422F">
              <w:rPr>
                <w:rFonts w:ascii="Cambria" w:hAnsi="Cambria"/>
                <w:sz w:val="20"/>
                <w:szCs w:val="20"/>
              </w:rPr>
              <w:t>Hayvansal üretim ile ilgili idarece verilen tüm talimatları yerine getirmek</w:t>
            </w:r>
          </w:p>
        </w:tc>
      </w:tr>
    </w:tbl>
    <w:p w:rsidR="00EE2803" w:rsidRPr="00EE422F" w:rsidRDefault="00EE2803" w:rsidP="00C926AF">
      <w:pPr>
        <w:tabs>
          <w:tab w:val="left" w:pos="2400"/>
        </w:tabs>
        <w:spacing w:after="0" w:line="240" w:lineRule="auto"/>
        <w:rPr>
          <w:rFonts w:ascii="Cambria" w:hAnsi="Cambria"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237669" w:rsidRDefault="00C4384F" w:rsidP="0074415F">
            <w:pPr>
              <w:pStyle w:val="ListeParagraf"/>
              <w:numPr>
                <w:ilvl w:val="0"/>
                <w:numId w:val="3"/>
              </w:numPr>
              <w:spacing w:after="0"/>
              <w:ind w:left="357" w:hanging="357"/>
              <w:jc w:val="both"/>
              <w:rPr>
                <w:rFonts w:ascii="Cambria" w:hAnsi="Cambria" w:cs="Times New Roman"/>
                <w:sz w:val="20"/>
                <w:szCs w:val="20"/>
              </w:rPr>
            </w:pPr>
            <w:r w:rsidRPr="00237669">
              <w:rPr>
                <w:rFonts w:ascii="Cambria" w:hAnsi="Cambria" w:cs="Times New Roman"/>
                <w:sz w:val="20"/>
                <w:szCs w:val="20"/>
              </w:rPr>
              <w:t>Yukarıda belirtilen görev ve sorumlulukları gerçe</w:t>
            </w:r>
            <w:r w:rsidR="007D7503">
              <w:rPr>
                <w:rFonts w:ascii="Cambria" w:hAnsi="Cambria" w:cs="Times New Roman"/>
                <w:sz w:val="20"/>
                <w:szCs w:val="20"/>
              </w:rPr>
              <w:t>kleştirme yetkisine sahip olmak,</w:t>
            </w:r>
          </w:p>
          <w:p w:rsidR="00D3516A" w:rsidRPr="00B87134" w:rsidRDefault="00C4384F" w:rsidP="0074415F">
            <w:pPr>
              <w:pStyle w:val="ListeParagraf"/>
              <w:numPr>
                <w:ilvl w:val="0"/>
                <w:numId w:val="3"/>
              </w:numPr>
              <w:spacing w:after="0"/>
              <w:ind w:left="357" w:hanging="357"/>
              <w:jc w:val="both"/>
              <w:rPr>
                <w:rFonts w:ascii="Times New Roman" w:hAnsi="Times New Roman" w:cs="Times New Roman"/>
                <w:sz w:val="20"/>
                <w:szCs w:val="20"/>
              </w:rPr>
            </w:pPr>
            <w:r w:rsidRPr="00237669">
              <w:rPr>
                <w:rFonts w:ascii="Cambria" w:hAnsi="Cambria" w:cs="Times New Roman"/>
                <w:sz w:val="20"/>
                <w:szCs w:val="20"/>
              </w:rPr>
              <w:t>Faaliyetlerinin gerektirdiği her türlü araç, gereç ve malzemeyi kullanmak.</w:t>
            </w:r>
          </w:p>
        </w:tc>
      </w:tr>
    </w:tbl>
    <w:p w:rsidR="00D53349" w:rsidRPr="00B87134" w:rsidRDefault="00D53349"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9F730F" w:rsidRPr="009F730F" w:rsidRDefault="00580F88" w:rsidP="0074415F">
            <w:pPr>
              <w:numPr>
                <w:ilvl w:val="0"/>
                <w:numId w:val="2"/>
              </w:numPr>
              <w:spacing w:after="0"/>
              <w:ind w:left="357" w:hanging="357"/>
              <w:contextualSpacing/>
              <w:jc w:val="both"/>
              <w:rPr>
                <w:rFonts w:ascii="Cambria" w:hAnsi="Cambria" w:cstheme="minorHAnsi"/>
                <w:sz w:val="20"/>
                <w:szCs w:val="20"/>
              </w:rPr>
            </w:pPr>
            <w:r>
              <w:rPr>
                <w:rFonts w:ascii="Cambria" w:hAnsi="Cambria" w:cstheme="minorHAnsi"/>
                <w:sz w:val="20"/>
                <w:szCs w:val="20"/>
              </w:rPr>
              <w:t xml:space="preserve">4857 Sayılı İş </w:t>
            </w:r>
            <w:r w:rsidR="009F730F" w:rsidRPr="009F730F">
              <w:rPr>
                <w:rFonts w:ascii="Cambria" w:hAnsi="Cambria" w:cstheme="minorHAnsi"/>
                <w:sz w:val="20"/>
                <w:szCs w:val="20"/>
              </w:rPr>
              <w:t>Kanunu’nda belirtilen şartları taşımak</w:t>
            </w:r>
            <w:r w:rsidR="007D7503">
              <w:rPr>
                <w:rFonts w:ascii="Cambria" w:hAnsi="Cambria" w:cstheme="minorHAnsi"/>
                <w:sz w:val="20"/>
                <w:szCs w:val="20"/>
              </w:rPr>
              <w:t>,</w:t>
            </w:r>
          </w:p>
          <w:p w:rsidR="009F730F" w:rsidRPr="009F730F" w:rsidRDefault="009F730F" w:rsidP="0074415F">
            <w:pPr>
              <w:numPr>
                <w:ilvl w:val="0"/>
                <w:numId w:val="2"/>
              </w:numPr>
              <w:spacing w:after="0"/>
              <w:ind w:left="357" w:hanging="357"/>
              <w:contextualSpacing/>
              <w:jc w:val="both"/>
              <w:rPr>
                <w:rFonts w:ascii="Cambria" w:hAnsi="Cambria" w:cstheme="minorHAnsi"/>
                <w:sz w:val="20"/>
                <w:szCs w:val="20"/>
              </w:rPr>
            </w:pPr>
            <w:r w:rsidRPr="009F730F">
              <w:rPr>
                <w:rFonts w:ascii="Cambria" w:hAnsi="Cambria"/>
                <w:sz w:val="20"/>
                <w:szCs w:val="20"/>
              </w:rPr>
              <w:t>Üniversitelerde Görevde Yükselme Yönetmeliğinin şube müdürü için aradığı şartları taşımak</w:t>
            </w:r>
            <w:r w:rsidR="007D7503">
              <w:rPr>
                <w:rFonts w:ascii="Cambria" w:hAnsi="Cambria"/>
                <w:sz w:val="20"/>
                <w:szCs w:val="20"/>
              </w:rPr>
              <w:t>,</w:t>
            </w:r>
          </w:p>
          <w:p w:rsidR="009F730F" w:rsidRPr="009F730F" w:rsidRDefault="009F730F" w:rsidP="0074415F">
            <w:pPr>
              <w:numPr>
                <w:ilvl w:val="0"/>
                <w:numId w:val="2"/>
              </w:numPr>
              <w:spacing w:after="0"/>
              <w:ind w:left="357" w:hanging="357"/>
              <w:contextualSpacing/>
              <w:jc w:val="both"/>
              <w:rPr>
                <w:rFonts w:ascii="Cambria" w:hAnsi="Cambria" w:cstheme="minorHAnsi"/>
                <w:b/>
                <w:sz w:val="20"/>
                <w:szCs w:val="20"/>
              </w:rPr>
            </w:pPr>
            <w:r w:rsidRPr="009F730F">
              <w:rPr>
                <w:rFonts w:ascii="Cambria" w:hAnsi="Cambria"/>
                <w:color w:val="1A1A1A"/>
                <w:sz w:val="20"/>
                <w:szCs w:val="20"/>
              </w:rPr>
              <w:t>Yöneticilik niteliklerine sahip olmak; sevk ve idare gereklerini bilmek</w:t>
            </w:r>
            <w:r w:rsidR="007D7503">
              <w:rPr>
                <w:rFonts w:ascii="Cambria" w:hAnsi="Cambria"/>
                <w:color w:val="1A1A1A"/>
                <w:sz w:val="20"/>
                <w:szCs w:val="20"/>
              </w:rPr>
              <w:t>,</w:t>
            </w:r>
          </w:p>
          <w:p w:rsidR="00221F13" w:rsidRPr="009F730F" w:rsidRDefault="009F730F" w:rsidP="0074415F">
            <w:pPr>
              <w:numPr>
                <w:ilvl w:val="0"/>
                <w:numId w:val="2"/>
              </w:numPr>
              <w:spacing w:after="0"/>
              <w:ind w:left="357" w:hanging="357"/>
              <w:contextualSpacing/>
              <w:jc w:val="both"/>
              <w:rPr>
                <w:rFonts w:ascii="Cambria" w:hAnsi="Cambria" w:cstheme="minorHAnsi"/>
                <w:b/>
                <w:sz w:val="20"/>
                <w:szCs w:val="20"/>
              </w:rPr>
            </w:pPr>
            <w:r w:rsidRPr="009F730F">
              <w:rPr>
                <w:rFonts w:ascii="Cambria" w:hAnsi="Cambria"/>
                <w:color w:val="1A1A1A"/>
                <w:sz w:val="20"/>
                <w:szCs w:val="20"/>
              </w:rPr>
              <w:t>Faaliyetlerin en iyi şekilde sürdürebilmesi için gerekli karar verme ve sorun çözme niteliklerine sahip olmak</w:t>
            </w:r>
            <w:r w:rsidR="007D7503">
              <w:rPr>
                <w:rFonts w:ascii="Cambria" w:hAnsi="Cambria"/>
                <w:color w:val="1A1A1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53349" w:rsidRPr="00B87134" w:rsidTr="00422F0D">
        <w:trPr>
          <w:trHeight w:hRule="exact" w:val="255"/>
        </w:trPr>
        <w:tc>
          <w:tcPr>
            <w:tcW w:w="10203" w:type="dxa"/>
            <w:shd w:val="clear" w:color="auto" w:fill="F2F2F2" w:themeFill="background1" w:themeFillShade="F2"/>
          </w:tcPr>
          <w:p w:rsidR="00D53349" w:rsidRPr="00237669" w:rsidRDefault="00D53349" w:rsidP="00422F0D">
            <w:pPr>
              <w:tabs>
                <w:tab w:val="left" w:pos="2400"/>
              </w:tabs>
              <w:jc w:val="center"/>
              <w:rPr>
                <w:rFonts w:ascii="Cambria" w:hAnsi="Cambria" w:cs="Times New Roman"/>
              </w:rPr>
            </w:pPr>
            <w:r>
              <w:rPr>
                <w:rFonts w:ascii="Cambria" w:hAnsi="Cambria" w:cs="Times New Roman"/>
                <w:b/>
                <w:color w:val="79133E"/>
              </w:rPr>
              <w:t>Yasal Dayanaklar</w:t>
            </w:r>
          </w:p>
        </w:tc>
      </w:tr>
      <w:tr w:rsidR="00D53349" w:rsidRPr="00B87134" w:rsidTr="00D53349">
        <w:trPr>
          <w:trHeight w:val="394"/>
        </w:trPr>
        <w:tc>
          <w:tcPr>
            <w:tcW w:w="10203" w:type="dxa"/>
            <w:shd w:val="clear" w:color="auto" w:fill="auto"/>
          </w:tcPr>
          <w:p w:rsidR="00580F88" w:rsidRDefault="00580F88" w:rsidP="0074415F">
            <w:pPr>
              <w:numPr>
                <w:ilvl w:val="0"/>
                <w:numId w:val="11"/>
              </w:numPr>
              <w:spacing w:after="0"/>
              <w:ind w:left="357" w:hanging="357"/>
              <w:contextualSpacing/>
              <w:jc w:val="both"/>
              <w:rPr>
                <w:rFonts w:ascii="Cambria" w:hAnsi="Cambria" w:cstheme="minorHAnsi"/>
                <w:sz w:val="20"/>
                <w:szCs w:val="20"/>
              </w:rPr>
            </w:pPr>
            <w:r>
              <w:rPr>
                <w:rFonts w:ascii="Cambria" w:hAnsi="Cambria" w:cstheme="minorHAnsi"/>
                <w:sz w:val="20"/>
                <w:szCs w:val="20"/>
              </w:rPr>
              <w:t>4857 Sayılı İş Kanunu</w:t>
            </w:r>
          </w:p>
          <w:p w:rsidR="00D53349" w:rsidRPr="009F730F" w:rsidRDefault="009F730F" w:rsidP="0074415F">
            <w:pPr>
              <w:numPr>
                <w:ilvl w:val="0"/>
                <w:numId w:val="11"/>
              </w:numPr>
              <w:spacing w:after="0"/>
              <w:ind w:left="357" w:hanging="357"/>
              <w:contextualSpacing/>
              <w:jc w:val="both"/>
              <w:rPr>
                <w:rFonts w:ascii="Cambria" w:hAnsi="Cambria" w:cstheme="minorHAnsi"/>
                <w:sz w:val="20"/>
                <w:szCs w:val="20"/>
              </w:rPr>
            </w:pPr>
            <w:r w:rsidRPr="009F730F">
              <w:rPr>
                <w:rFonts w:ascii="Cambria" w:hAnsi="Cambria" w:cstheme="minorHAnsi"/>
                <w:sz w:val="20"/>
                <w:szCs w:val="20"/>
              </w:rPr>
              <w:t>Yükseköğretim Üst Kuruluşları İle Yükseköğretim Kurumları Personeli Görevde Yükselme ve Unvan Değişikliği Yönetmeliği</w:t>
            </w:r>
          </w:p>
        </w:tc>
      </w:tr>
    </w:tbl>
    <w:p w:rsidR="00242656" w:rsidRPr="00B87134" w:rsidRDefault="00242656"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F45F3E">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F45F3E">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292B9C">
            <w:pPr>
              <w:pStyle w:val="Default"/>
              <w:spacing w:line="276" w:lineRule="auto"/>
              <w:jc w:val="center"/>
              <w:rPr>
                <w:rFonts w:cs="Times New Roman"/>
                <w:sz w:val="20"/>
                <w:szCs w:val="20"/>
              </w:rPr>
            </w:pPr>
          </w:p>
          <w:p w:rsidR="008E69AE"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DA" w:rsidRDefault="00002CDA">
      <w:pPr>
        <w:spacing w:after="0" w:line="240" w:lineRule="auto"/>
      </w:pPr>
      <w:r>
        <w:separator/>
      </w:r>
    </w:p>
  </w:endnote>
  <w:endnote w:type="continuationSeparator" w:id="0">
    <w:p w:rsidR="00002CDA" w:rsidRDefault="0000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205831">
                <w:rPr>
                  <w:rFonts w:ascii="Cambria" w:hAnsi="Cambria"/>
                  <w:b w:val="0"/>
                  <w:bCs w:val="0"/>
                  <w:noProof/>
                  <w:sz w:val="18"/>
                  <w:szCs w:val="18"/>
                </w:rPr>
                <w:t>1</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205831">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DA" w:rsidRDefault="00002CDA">
      <w:pPr>
        <w:spacing w:after="0" w:line="240" w:lineRule="auto"/>
      </w:pPr>
      <w:r>
        <w:separator/>
      </w:r>
    </w:p>
  </w:footnote>
  <w:footnote w:type="continuationSeparator" w:id="0">
    <w:p w:rsidR="00002CDA" w:rsidRDefault="0000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002CDA">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4471"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B2184"/>
    <w:multiLevelType w:val="hybridMultilevel"/>
    <w:tmpl w:val="CD7831CA"/>
    <w:lvl w:ilvl="0" w:tplc="041F000F">
      <w:start w:val="1"/>
      <w:numFmt w:val="decimal"/>
      <w:lvlText w:val="%1."/>
      <w:lvlJc w:val="left"/>
      <w:pPr>
        <w:ind w:left="644"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20F55EA"/>
    <w:multiLevelType w:val="hybridMultilevel"/>
    <w:tmpl w:val="520E7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0F4469"/>
    <w:multiLevelType w:val="hybridMultilevel"/>
    <w:tmpl w:val="4642C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E76C25"/>
    <w:multiLevelType w:val="hybridMultilevel"/>
    <w:tmpl w:val="43D46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520121A"/>
    <w:multiLevelType w:val="hybridMultilevel"/>
    <w:tmpl w:val="64740FB4"/>
    <w:lvl w:ilvl="0" w:tplc="C3BC953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7B06548"/>
    <w:multiLevelType w:val="hybridMultilevel"/>
    <w:tmpl w:val="6A0E33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B5511F"/>
    <w:multiLevelType w:val="hybridMultilevel"/>
    <w:tmpl w:val="BDA86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C76F7A"/>
    <w:multiLevelType w:val="hybridMultilevel"/>
    <w:tmpl w:val="AF92FC6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4A90DDB"/>
    <w:multiLevelType w:val="hybridMultilevel"/>
    <w:tmpl w:val="612C6F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4" w15:restartNumberingAfterBreak="0">
    <w:nsid w:val="62FA584F"/>
    <w:multiLevelType w:val="hybridMultilevel"/>
    <w:tmpl w:val="1D8614E8"/>
    <w:lvl w:ilvl="0" w:tplc="238CF922">
      <w:start w:val="1"/>
      <w:numFmt w:val="decimal"/>
      <w:lvlText w:val="%1."/>
      <w:lvlJc w:val="left"/>
      <w:pPr>
        <w:ind w:left="644" w:hanging="360"/>
      </w:pPr>
      <w:rPr>
        <w:rFonts w:asciiTheme="minorHAnsi" w:eastAsiaTheme="minorHAnsi" w:hAnsiTheme="minorHAns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3"/>
  </w:num>
  <w:num w:numId="4">
    <w:abstractNumId w:val="0"/>
    <w:lvlOverride w:ilvl="0">
      <w:startOverride w:val="1"/>
    </w:lvlOverride>
  </w:num>
  <w:num w:numId="5">
    <w:abstractNumId w:val="13"/>
  </w:num>
  <w:num w:numId="6">
    <w:abstractNumId w:val="6"/>
  </w:num>
  <w:num w:numId="7">
    <w:abstractNumId w:val="4"/>
  </w:num>
  <w:num w:numId="8">
    <w:abstractNumId w:val="8"/>
  </w:num>
  <w:num w:numId="9">
    <w:abstractNumId w:val="12"/>
  </w:num>
  <w:num w:numId="10">
    <w:abstractNumId w:val="7"/>
  </w:num>
  <w:num w:numId="11">
    <w:abstractNumId w:val="11"/>
  </w:num>
  <w:num w:numId="12">
    <w:abstractNumId w:val="10"/>
  </w:num>
  <w:num w:numId="13">
    <w:abstractNumId w:val="5"/>
  </w:num>
  <w:num w:numId="14">
    <w:abstractNumId w:val="9"/>
  </w:num>
  <w:num w:numId="15">
    <w:abstractNumId w:val="14"/>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2CDA"/>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A2E"/>
    <w:rsid w:val="00093CCA"/>
    <w:rsid w:val="00093D35"/>
    <w:rsid w:val="00097048"/>
    <w:rsid w:val="000A0753"/>
    <w:rsid w:val="000A37E5"/>
    <w:rsid w:val="000A4321"/>
    <w:rsid w:val="000A6A1B"/>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5831"/>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656"/>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0F88"/>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346"/>
    <w:rsid w:val="005D1B44"/>
    <w:rsid w:val="005D54BD"/>
    <w:rsid w:val="005E223A"/>
    <w:rsid w:val="005E30C2"/>
    <w:rsid w:val="005E5F54"/>
    <w:rsid w:val="005F2BCC"/>
    <w:rsid w:val="005F5C58"/>
    <w:rsid w:val="005F61BD"/>
    <w:rsid w:val="005F7CF5"/>
    <w:rsid w:val="006017E6"/>
    <w:rsid w:val="00603374"/>
    <w:rsid w:val="00603A49"/>
    <w:rsid w:val="00604B1E"/>
    <w:rsid w:val="006055C9"/>
    <w:rsid w:val="00605DEA"/>
    <w:rsid w:val="0061065E"/>
    <w:rsid w:val="00610B3D"/>
    <w:rsid w:val="00611B6B"/>
    <w:rsid w:val="00612829"/>
    <w:rsid w:val="0061320F"/>
    <w:rsid w:val="0061390B"/>
    <w:rsid w:val="00614656"/>
    <w:rsid w:val="00620590"/>
    <w:rsid w:val="0062194E"/>
    <w:rsid w:val="0062232A"/>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415F"/>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325C"/>
    <w:rsid w:val="007C7438"/>
    <w:rsid w:val="007D0C9C"/>
    <w:rsid w:val="007D5873"/>
    <w:rsid w:val="007D750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56934"/>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30F"/>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605"/>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3349"/>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422F"/>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5F3E"/>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51D9"/>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F380D"/>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admin</cp:lastModifiedBy>
  <cp:revision>6</cp:revision>
  <cp:lastPrinted>2021-06-19T08:40:00Z</cp:lastPrinted>
  <dcterms:created xsi:type="dcterms:W3CDTF">2025-05-08T12:40:00Z</dcterms:created>
  <dcterms:modified xsi:type="dcterms:W3CDTF">2025-05-08T12:48:00Z</dcterms:modified>
</cp:coreProperties>
</file>