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71" w:rsidRDefault="00A73109" w:rsidP="007D37DE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İş ve Görev Tanım Formu</w:t>
      </w:r>
    </w:p>
    <w:p w:rsidR="00A73109" w:rsidRDefault="00A73109" w:rsidP="007D37DE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842"/>
        <w:gridCol w:w="2300"/>
      </w:tblGrid>
      <w:tr w:rsidR="00A73109" w:rsidTr="00102FB5">
        <w:tc>
          <w:tcPr>
            <w:tcW w:w="3070" w:type="dxa"/>
            <w:shd w:val="clear" w:color="auto" w:fill="FF9900"/>
          </w:tcPr>
          <w:p w:rsidR="00A73109" w:rsidRPr="00693276" w:rsidRDefault="007D37DE" w:rsidP="002E4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3842" w:type="dxa"/>
          </w:tcPr>
          <w:p w:rsidR="00A73109" w:rsidRPr="00A73109" w:rsidRDefault="007D37DE" w:rsidP="0088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Eyüp Salih GÜLBAĞ</w:t>
            </w:r>
          </w:p>
        </w:tc>
        <w:tc>
          <w:tcPr>
            <w:tcW w:w="2300" w:type="dxa"/>
            <w:vMerge w:val="restart"/>
          </w:tcPr>
          <w:p w:rsidR="00C04BBF" w:rsidRDefault="00C04BBF" w:rsidP="00102FB5"/>
          <w:p w:rsidR="00A73109" w:rsidRPr="00102FB5" w:rsidRDefault="007D37DE" w:rsidP="00102FB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120775" cy="1163471"/>
                  <wp:effectExtent l="0" t="0" r="317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116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109" w:rsidTr="00102FB5">
        <w:tc>
          <w:tcPr>
            <w:tcW w:w="3070" w:type="dxa"/>
            <w:shd w:val="clear" w:color="auto" w:fill="FF9900"/>
          </w:tcPr>
          <w:p w:rsidR="00A73109" w:rsidRPr="00693276" w:rsidRDefault="00A73109" w:rsidP="002E49E2">
            <w:pPr>
              <w:rPr>
                <w:rFonts w:ascii="Times New Roman" w:hAnsi="Times New Roman" w:cs="Times New Roman"/>
              </w:rPr>
            </w:pPr>
            <w:r w:rsidRPr="00693276">
              <w:rPr>
                <w:rFonts w:ascii="Times New Roman" w:hAnsi="Times New Roman" w:cs="Times New Roman"/>
              </w:rPr>
              <w:t>Kadro Unvanı</w:t>
            </w:r>
          </w:p>
        </w:tc>
        <w:tc>
          <w:tcPr>
            <w:tcW w:w="3842" w:type="dxa"/>
          </w:tcPr>
          <w:p w:rsidR="00A73109" w:rsidRPr="00A73109" w:rsidRDefault="00A73109" w:rsidP="008831BA">
            <w:pPr>
              <w:rPr>
                <w:rFonts w:ascii="Times New Roman" w:hAnsi="Times New Roman" w:cs="Times New Roman"/>
              </w:rPr>
            </w:pPr>
            <w:r w:rsidRPr="00A73109">
              <w:rPr>
                <w:rFonts w:ascii="Times New Roman" w:hAnsi="Times New Roman" w:cs="Times New Roman"/>
              </w:rPr>
              <w:t>Koruma ve Güvenlik</w:t>
            </w:r>
            <w:r w:rsidR="00137FA4">
              <w:rPr>
                <w:rFonts w:ascii="Times New Roman" w:hAnsi="Times New Roman" w:cs="Times New Roman"/>
              </w:rPr>
              <w:t xml:space="preserve"> Görevlisi</w:t>
            </w:r>
          </w:p>
        </w:tc>
        <w:tc>
          <w:tcPr>
            <w:tcW w:w="2300" w:type="dxa"/>
            <w:vMerge/>
          </w:tcPr>
          <w:p w:rsidR="00A73109" w:rsidRDefault="00A73109"/>
        </w:tc>
      </w:tr>
      <w:tr w:rsidR="00A73109" w:rsidTr="00102FB5">
        <w:tc>
          <w:tcPr>
            <w:tcW w:w="3070" w:type="dxa"/>
            <w:shd w:val="clear" w:color="auto" w:fill="FF9900"/>
          </w:tcPr>
          <w:p w:rsidR="00A73109" w:rsidRPr="00693276" w:rsidRDefault="00A73109" w:rsidP="002E49E2">
            <w:pPr>
              <w:rPr>
                <w:rFonts w:ascii="Times New Roman" w:hAnsi="Times New Roman" w:cs="Times New Roman"/>
              </w:rPr>
            </w:pPr>
            <w:r w:rsidRPr="00693276">
              <w:rPr>
                <w:rFonts w:ascii="Times New Roman" w:hAnsi="Times New Roman" w:cs="Times New Roman"/>
              </w:rPr>
              <w:t>Birim</w:t>
            </w:r>
          </w:p>
        </w:tc>
        <w:tc>
          <w:tcPr>
            <w:tcW w:w="3842" w:type="dxa"/>
          </w:tcPr>
          <w:p w:rsidR="00A73109" w:rsidRPr="00A73109" w:rsidRDefault="007D37DE" w:rsidP="0088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TAHAM Müdürlüğü</w:t>
            </w:r>
          </w:p>
        </w:tc>
        <w:tc>
          <w:tcPr>
            <w:tcW w:w="2300" w:type="dxa"/>
            <w:vMerge/>
          </w:tcPr>
          <w:p w:rsidR="00A73109" w:rsidRDefault="00A73109"/>
        </w:tc>
      </w:tr>
      <w:tr w:rsidR="00A73109" w:rsidTr="00102FB5">
        <w:tc>
          <w:tcPr>
            <w:tcW w:w="3070" w:type="dxa"/>
            <w:shd w:val="clear" w:color="auto" w:fill="FF9900"/>
          </w:tcPr>
          <w:p w:rsidR="00A73109" w:rsidRPr="00693276" w:rsidRDefault="007D37DE" w:rsidP="002E4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Statüsü</w:t>
            </w:r>
          </w:p>
        </w:tc>
        <w:tc>
          <w:tcPr>
            <w:tcW w:w="3842" w:type="dxa"/>
          </w:tcPr>
          <w:p w:rsidR="00A73109" w:rsidRPr="00A73109" w:rsidRDefault="00A73109" w:rsidP="008831BA">
            <w:pPr>
              <w:rPr>
                <w:rFonts w:ascii="Times New Roman" w:hAnsi="Times New Roman" w:cs="Times New Roman"/>
              </w:rPr>
            </w:pPr>
            <w:r w:rsidRPr="00A73109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2300" w:type="dxa"/>
            <w:vMerge/>
          </w:tcPr>
          <w:p w:rsidR="00A73109" w:rsidRDefault="00A73109"/>
        </w:tc>
      </w:tr>
      <w:tr w:rsidR="00A73109" w:rsidTr="00102FB5">
        <w:tc>
          <w:tcPr>
            <w:tcW w:w="3070" w:type="dxa"/>
            <w:shd w:val="clear" w:color="auto" w:fill="FF9900"/>
          </w:tcPr>
          <w:p w:rsidR="00A73109" w:rsidRPr="00693276" w:rsidRDefault="007D37DE" w:rsidP="002E4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Üst Yönetici</w:t>
            </w:r>
          </w:p>
        </w:tc>
        <w:tc>
          <w:tcPr>
            <w:tcW w:w="3842" w:type="dxa"/>
          </w:tcPr>
          <w:p w:rsidR="00A73109" w:rsidRPr="00A73109" w:rsidRDefault="007D37DE" w:rsidP="00883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  <w:tc>
          <w:tcPr>
            <w:tcW w:w="2300" w:type="dxa"/>
            <w:vMerge/>
          </w:tcPr>
          <w:p w:rsidR="00A73109" w:rsidRDefault="00A73109"/>
        </w:tc>
      </w:tr>
      <w:tr w:rsidR="00A73109" w:rsidTr="00102FB5">
        <w:tc>
          <w:tcPr>
            <w:tcW w:w="3070" w:type="dxa"/>
            <w:shd w:val="clear" w:color="auto" w:fill="FF9900"/>
          </w:tcPr>
          <w:p w:rsidR="00A73109" w:rsidRPr="00693276" w:rsidRDefault="00137FA4" w:rsidP="002E4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3842" w:type="dxa"/>
          </w:tcPr>
          <w:p w:rsidR="00A73109" w:rsidRPr="00A73109" w:rsidRDefault="00137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İdare Hizmetleri</w:t>
            </w:r>
          </w:p>
        </w:tc>
        <w:tc>
          <w:tcPr>
            <w:tcW w:w="2300" w:type="dxa"/>
            <w:vMerge/>
          </w:tcPr>
          <w:p w:rsidR="00A73109" w:rsidRDefault="00A73109"/>
        </w:tc>
      </w:tr>
      <w:tr w:rsidR="00A73109" w:rsidTr="00102FB5">
        <w:trPr>
          <w:trHeight w:val="206"/>
        </w:trPr>
        <w:tc>
          <w:tcPr>
            <w:tcW w:w="3070" w:type="dxa"/>
            <w:shd w:val="clear" w:color="auto" w:fill="FF9900"/>
          </w:tcPr>
          <w:p w:rsidR="002B6C01" w:rsidRDefault="002B6C01" w:rsidP="002E49E2">
            <w:pPr>
              <w:rPr>
                <w:rFonts w:ascii="Times New Roman" w:hAnsi="Times New Roman" w:cs="Times New Roman"/>
              </w:rPr>
            </w:pPr>
          </w:p>
          <w:p w:rsidR="00A73109" w:rsidRPr="00693276" w:rsidRDefault="00C04BBF" w:rsidP="002E4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Bağlı Bulunduğu Yönetici / Yöneticileri</w:t>
            </w:r>
          </w:p>
        </w:tc>
        <w:tc>
          <w:tcPr>
            <w:tcW w:w="3842" w:type="dxa"/>
          </w:tcPr>
          <w:p w:rsidR="00A73109" w:rsidRPr="00C04BBF" w:rsidRDefault="00E64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Güvenlik Amiri, </w:t>
            </w:r>
            <w:r w:rsidR="00C04BBF" w:rsidRPr="00C04BBF">
              <w:rPr>
                <w:rFonts w:ascii="Times New Roman" w:hAnsi="Times New Roman" w:cs="Times New Roman"/>
                <w:sz w:val="24"/>
                <w:szCs w:val="24"/>
              </w:rPr>
              <w:t>Çiftlik Müdürü, Merkez Müdürü, Müdür yardımcıları, Genel Sekreter ve Rektör</w:t>
            </w:r>
          </w:p>
        </w:tc>
        <w:tc>
          <w:tcPr>
            <w:tcW w:w="2300" w:type="dxa"/>
            <w:vMerge/>
          </w:tcPr>
          <w:p w:rsidR="00A73109" w:rsidRDefault="00A73109"/>
        </w:tc>
      </w:tr>
    </w:tbl>
    <w:p w:rsidR="00A73109" w:rsidRDefault="00306D7B">
      <w:r>
        <w:rPr>
          <w:rFonts w:ascii="Symbol" w:eastAsia="Symbol" w:hAnsi="Symbol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995623" wp14:editId="7E8A6E61">
                <wp:simplePos x="0" y="0"/>
                <wp:positionH relativeFrom="column">
                  <wp:posOffset>-135255</wp:posOffset>
                </wp:positionH>
                <wp:positionV relativeFrom="paragraph">
                  <wp:posOffset>302895</wp:posOffset>
                </wp:positionV>
                <wp:extent cx="5807075" cy="180340"/>
                <wp:effectExtent l="0" t="0" r="22225" b="1016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18034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DE60C" id="Dikdörtgen 2" o:spid="_x0000_s1026" style="position:absolute;margin-left:-10.65pt;margin-top:23.85pt;width:457.2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" fillcolor="#dadada" strokecolor="white"/>
            </w:pict>
          </mc:Fallback>
        </mc:AlternateContent>
      </w:r>
    </w:p>
    <w:p w:rsidR="00306D7B" w:rsidRDefault="003B66F0" w:rsidP="00306D7B">
      <w:pPr>
        <w:spacing w:line="0" w:lineRule="atLeast"/>
        <w:ind w:left="3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Gerekli Bilgi ve Beceriler</w:t>
      </w:r>
    </w:p>
    <w:p w:rsidR="003B66F0" w:rsidRDefault="003B66F0" w:rsidP="00D0734F">
      <w:pPr>
        <w:numPr>
          <w:ilvl w:val="0"/>
          <w:numId w:val="1"/>
        </w:numPr>
        <w:tabs>
          <w:tab w:val="left" w:pos="758"/>
        </w:tabs>
        <w:spacing w:after="0" w:line="240" w:lineRule="auto"/>
        <w:ind w:left="760" w:right="44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color w:val="303030"/>
          <w:sz w:val="24"/>
        </w:rPr>
        <w:t>Kanun, Tüzük, Yönetmelik ve diğer mevzuatla verilen görevleri zamanında ve eksiksiz olarak yerine getirmek.</w:t>
      </w:r>
    </w:p>
    <w:p w:rsidR="003B66F0" w:rsidRDefault="003B66F0" w:rsidP="00D0734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Yazılı ve sözlü iletişim becerisi, aktif dinleme becerisi</w:t>
      </w:r>
    </w:p>
    <w:p w:rsidR="003B66F0" w:rsidRDefault="003B66F0" w:rsidP="00D0734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Planlama ve koordinasyon becerisi</w:t>
      </w:r>
    </w:p>
    <w:p w:rsidR="003B66F0" w:rsidRDefault="003B66F0" w:rsidP="00D0734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362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Ayrıntılara dikkat, sorumluluk bilinci</w:t>
      </w:r>
      <w:bookmarkStart w:id="0" w:name="_GoBack"/>
      <w:bookmarkEnd w:id="0"/>
    </w:p>
    <w:p w:rsidR="003B66F0" w:rsidRDefault="003B66F0" w:rsidP="00D0734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İşbirliğine yatkınlık</w:t>
      </w:r>
    </w:p>
    <w:p w:rsidR="003B66F0" w:rsidRDefault="003B66F0" w:rsidP="00D0734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Gelişime açıklık</w:t>
      </w:r>
    </w:p>
    <w:p w:rsidR="003B66F0" w:rsidRDefault="003B66F0" w:rsidP="00D0734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360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Ketumiyet</w:t>
      </w:r>
    </w:p>
    <w:p w:rsidR="003B66F0" w:rsidRDefault="00306D7B" w:rsidP="003B66F0">
      <w:pPr>
        <w:spacing w:line="261" w:lineRule="exact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DE18FA" wp14:editId="1170D9E8">
                <wp:simplePos x="0" y="0"/>
                <wp:positionH relativeFrom="column">
                  <wp:posOffset>195580</wp:posOffset>
                </wp:positionH>
                <wp:positionV relativeFrom="paragraph">
                  <wp:posOffset>48260</wp:posOffset>
                </wp:positionV>
                <wp:extent cx="5807075" cy="247650"/>
                <wp:effectExtent l="0" t="0" r="22225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4765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D7B" w:rsidRDefault="00306D7B" w:rsidP="00306D7B">
                            <w:pPr>
                              <w:spacing w:line="0" w:lineRule="atLeast"/>
                              <w:ind w:right="30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</w:rPr>
                              <w:t>İş/Görev Kısa Tanımı (Özeti)</w:t>
                            </w:r>
                          </w:p>
                          <w:p w:rsidR="00306D7B" w:rsidRDefault="00306D7B" w:rsidP="00306D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E18FA" id="Dikdörtgen 7" o:spid="_x0000_s1026" style="position:absolute;margin-left:15.4pt;margin-top:3.8pt;width:457.25pt;height:1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" fillcolor="#dadada" strokecolor="white">
                <v:textbox>
                  <w:txbxContent>
                    <w:p w:rsidR="00306D7B" w:rsidRDefault="00306D7B" w:rsidP="00306D7B">
                      <w:pPr>
                        <w:spacing w:line="0" w:lineRule="atLeast"/>
                        <w:ind w:right="300"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</w:rPr>
                        <w:t>İş/Görev Kısa Tanımı (Özeti)</w:t>
                      </w:r>
                    </w:p>
                    <w:p w:rsidR="00306D7B" w:rsidRDefault="00306D7B" w:rsidP="00306D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B66F0" w:rsidRDefault="003B66F0" w:rsidP="003B66F0">
      <w:pPr>
        <w:spacing w:line="7" w:lineRule="exact"/>
        <w:rPr>
          <w:rFonts w:ascii="Times New Roman" w:eastAsia="Times New Roman" w:hAnsi="Times New Roman"/>
          <w:sz w:val="24"/>
        </w:rPr>
      </w:pPr>
    </w:p>
    <w:p w:rsidR="003B66F0" w:rsidRDefault="00DB18AA" w:rsidP="009A49BB">
      <w:pPr>
        <w:spacing w:line="234" w:lineRule="auto"/>
        <w:ind w:left="20" w:righ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D654CA" wp14:editId="637F8FBD">
                <wp:simplePos x="0" y="0"/>
                <wp:positionH relativeFrom="column">
                  <wp:posOffset>100330</wp:posOffset>
                </wp:positionH>
                <wp:positionV relativeFrom="paragraph">
                  <wp:posOffset>415925</wp:posOffset>
                </wp:positionV>
                <wp:extent cx="5807075" cy="238125"/>
                <wp:effectExtent l="0" t="0" r="22225" b="2857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7075" cy="2381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72C33" id="Dikdörtgen 1" o:spid="_x0000_s1026" style="position:absolute;margin-left:7.9pt;margin-top:32.75pt;width:457.2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" fillcolor="#dadada" strokecolor="white"/>
            </w:pict>
          </mc:Fallback>
        </mc:AlternateContent>
      </w:r>
      <w:r w:rsidR="003B66F0">
        <w:rPr>
          <w:rFonts w:ascii="Times New Roman" w:eastAsia="Times New Roman" w:hAnsi="Times New Roman"/>
          <w:sz w:val="24"/>
        </w:rPr>
        <w:t xml:space="preserve">Belirlenen çalışma süreleri içerisinde </w:t>
      </w:r>
      <w:r w:rsidR="00D76C21">
        <w:rPr>
          <w:rFonts w:ascii="Times New Roman" w:eastAsia="Times New Roman" w:hAnsi="Times New Roman"/>
          <w:sz w:val="24"/>
        </w:rPr>
        <w:t>TAHAM yerleşkesi, arazi</w:t>
      </w:r>
      <w:r w:rsidR="003B66F0">
        <w:rPr>
          <w:rFonts w:ascii="Times New Roman" w:eastAsia="Times New Roman" w:hAnsi="Times New Roman"/>
          <w:sz w:val="24"/>
        </w:rPr>
        <w:t xml:space="preserve"> ve çevresinin güvenliğini sağlamak, olumsuzluklara müdahale etmek, ilgilileri bilgilendirmek.</w:t>
      </w:r>
    </w:p>
    <w:p w:rsidR="00DB18AA" w:rsidRDefault="00DB18AA" w:rsidP="00DB18AA">
      <w:pPr>
        <w:spacing w:line="0" w:lineRule="atLeast"/>
        <w:ind w:right="3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İşi/Görevi</w:t>
      </w:r>
    </w:p>
    <w:p w:rsidR="003B66F0" w:rsidRDefault="003B66F0" w:rsidP="00D76C21">
      <w:pPr>
        <w:numPr>
          <w:ilvl w:val="0"/>
          <w:numId w:val="2"/>
        </w:numPr>
        <w:tabs>
          <w:tab w:val="left" w:pos="360"/>
        </w:tabs>
        <w:spacing w:after="0" w:line="235" w:lineRule="auto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Görevlendirildiği alanın güvenliğini sağlamak,</w:t>
      </w:r>
    </w:p>
    <w:p w:rsidR="003B66F0" w:rsidRDefault="003B66F0" w:rsidP="00D76C21">
      <w:pPr>
        <w:numPr>
          <w:ilvl w:val="0"/>
          <w:numId w:val="2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Görev yerini göreve mani bir hal meydana gelmedikçe terk etmemek, karşılaştığı sorunları ve görev yapmasını engelleyen durumları amirlerine bildirmek,</w:t>
      </w:r>
    </w:p>
    <w:p w:rsidR="003B66F0" w:rsidRDefault="003B66F0" w:rsidP="00D76C21">
      <w:pPr>
        <w:numPr>
          <w:ilvl w:val="0"/>
          <w:numId w:val="2"/>
        </w:numPr>
        <w:tabs>
          <w:tab w:val="left" w:pos="360"/>
        </w:tabs>
        <w:spacing w:after="0" w:line="234" w:lineRule="auto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Olaylara karşı dikkatli ve tedbirli olmak, bunları öncelikle güvenlik birimlerine ve amirlerine bildirmek,</w:t>
      </w:r>
    </w:p>
    <w:p w:rsidR="003B66F0" w:rsidRDefault="00D76C21" w:rsidP="00D76C21">
      <w:pPr>
        <w:numPr>
          <w:ilvl w:val="0"/>
          <w:numId w:val="2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TAHAM yerleşkesi </w:t>
      </w:r>
      <w:r w:rsidR="003B66F0">
        <w:rPr>
          <w:rFonts w:ascii="Times New Roman" w:eastAsia="Times New Roman" w:hAnsi="Times New Roman"/>
          <w:sz w:val="24"/>
        </w:rPr>
        <w:t xml:space="preserve">içerisinde </w:t>
      </w:r>
      <w:r w:rsidR="00E64387">
        <w:rPr>
          <w:rFonts w:ascii="Times New Roman" w:eastAsia="Times New Roman" w:hAnsi="Times New Roman"/>
          <w:sz w:val="24"/>
        </w:rPr>
        <w:t>yetkili olmayan kişi/şahıs,</w:t>
      </w:r>
      <w:r w:rsidR="003B66F0">
        <w:rPr>
          <w:rFonts w:ascii="Times New Roman" w:eastAsia="Times New Roman" w:hAnsi="Times New Roman"/>
          <w:sz w:val="24"/>
        </w:rPr>
        <w:t xml:space="preserve"> öğrenci</w:t>
      </w:r>
      <w:r>
        <w:rPr>
          <w:rFonts w:ascii="Times New Roman" w:eastAsia="Times New Roman" w:hAnsi="Times New Roman"/>
          <w:sz w:val="24"/>
        </w:rPr>
        <w:t xml:space="preserve"> ya</w:t>
      </w:r>
      <w:r w:rsidR="00E6438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da personelleri</w:t>
      </w:r>
      <w:r w:rsidR="003B66F0">
        <w:rPr>
          <w:rFonts w:ascii="Times New Roman" w:eastAsia="Times New Roman" w:hAnsi="Times New Roman"/>
          <w:sz w:val="24"/>
        </w:rPr>
        <w:t xml:space="preserve"> o bölgeden uzaklaştırmak, karşı gelenleri ve kurallara uymayanların kimliklerini tespit ederek ilgili makama bildirmek,</w:t>
      </w:r>
    </w:p>
    <w:p w:rsidR="003B66F0" w:rsidRDefault="00D76C21" w:rsidP="00D76C21">
      <w:pPr>
        <w:numPr>
          <w:ilvl w:val="0"/>
          <w:numId w:val="2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Kapalı alanlarda ve ekim</w:t>
      </w:r>
      <w:r w:rsidR="00B651F1"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</w:rPr>
        <w:t xml:space="preserve"> yapılan tarım alanlarda</w:t>
      </w:r>
      <w:r w:rsidR="003B66F0">
        <w:rPr>
          <w:rFonts w:ascii="Times New Roman" w:eastAsia="Times New Roman" w:hAnsi="Times New Roman"/>
          <w:sz w:val="24"/>
        </w:rPr>
        <w:t xml:space="preserve"> sigara içilmesini önlemek, uymayanları uyarmak,</w:t>
      </w:r>
    </w:p>
    <w:p w:rsidR="003B66F0" w:rsidRDefault="00B651F1" w:rsidP="00D76C21">
      <w:pPr>
        <w:numPr>
          <w:ilvl w:val="0"/>
          <w:numId w:val="2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Çevreyi</w:t>
      </w:r>
      <w:r w:rsidR="003B66F0">
        <w:rPr>
          <w:rFonts w:ascii="Times New Roman" w:eastAsia="Times New Roman" w:hAnsi="Times New Roman"/>
          <w:sz w:val="24"/>
        </w:rPr>
        <w:t xml:space="preserve"> periyodik aralıklarla dolaşırken gereksiz olarak yanan lambaları söndürmek, kapı ve pencereleri kapatmak,</w:t>
      </w:r>
      <w:r w:rsidR="00E64387">
        <w:rPr>
          <w:rFonts w:ascii="Times New Roman" w:eastAsia="Times New Roman" w:hAnsi="Times New Roman"/>
          <w:sz w:val="24"/>
        </w:rPr>
        <w:t xml:space="preserve"> kontrol etmek.</w:t>
      </w:r>
    </w:p>
    <w:p w:rsidR="003B66F0" w:rsidRDefault="003B66F0" w:rsidP="00D76C21">
      <w:pPr>
        <w:numPr>
          <w:ilvl w:val="0"/>
          <w:numId w:val="2"/>
        </w:numPr>
        <w:tabs>
          <w:tab w:val="left" w:pos="360"/>
        </w:tabs>
        <w:spacing w:after="0" w:line="230" w:lineRule="auto"/>
        <w:ind w:left="360" w:right="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Öğrenci, öğretim elemanı ya da personeli ziyarete gelenlere yol göstermek, gidecekleri yere kadar kendilerine refakat etmek,</w:t>
      </w:r>
    </w:p>
    <w:p w:rsidR="003B66F0" w:rsidRDefault="003B66F0" w:rsidP="00D76C21">
      <w:pPr>
        <w:numPr>
          <w:ilvl w:val="0"/>
          <w:numId w:val="2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Doğrudan ilgili olmasa da temizlik, onarım ve benzeri konularda gördüğü eksiklikleri ya da karşılaştığı olumsuzlukları ilgililere bildirmek,</w:t>
      </w:r>
    </w:p>
    <w:p w:rsidR="003B66F0" w:rsidRDefault="00B651F1" w:rsidP="00D76C21">
      <w:pPr>
        <w:numPr>
          <w:ilvl w:val="0"/>
          <w:numId w:val="2"/>
        </w:numPr>
        <w:tabs>
          <w:tab w:val="left" w:pos="360"/>
        </w:tabs>
        <w:spacing w:after="0" w:line="229" w:lineRule="auto"/>
        <w:ind w:left="360" w:right="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Personel</w:t>
      </w:r>
      <w:r w:rsidR="003B66F0">
        <w:rPr>
          <w:rFonts w:ascii="Times New Roman" w:eastAsia="Times New Roman" w:hAnsi="Times New Roman"/>
          <w:sz w:val="24"/>
        </w:rPr>
        <w:t xml:space="preserve"> ya da idari kısımla hiçbir ilgisi olmayan, yardım isteyen, yardım makbuzu veren ya da satıcı olan kişileri </w:t>
      </w:r>
      <w:r>
        <w:rPr>
          <w:rFonts w:ascii="Times New Roman" w:eastAsia="Times New Roman" w:hAnsi="Times New Roman"/>
          <w:sz w:val="24"/>
        </w:rPr>
        <w:t>kampüse</w:t>
      </w:r>
      <w:r w:rsidR="003B66F0">
        <w:rPr>
          <w:rFonts w:ascii="Times New Roman" w:eastAsia="Times New Roman" w:hAnsi="Times New Roman"/>
          <w:sz w:val="24"/>
        </w:rPr>
        <w:t xml:space="preserve"> sokma</w:t>
      </w:r>
      <w:r w:rsidR="00E64387">
        <w:rPr>
          <w:rFonts w:ascii="Times New Roman" w:eastAsia="Times New Roman" w:hAnsi="Times New Roman"/>
          <w:sz w:val="24"/>
        </w:rPr>
        <w:t>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Özellikle geceleri giriş kapılarını kontrol ederek kapatılmasını sağlamak,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38" w:lineRule="auto"/>
        <w:ind w:left="360" w:right="60" w:hanging="36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Hafta içi ve hafta sonları binadan ayrılacak son görevli olması nedeniyle bina güvenliğinin tam olarak sağlandığından emin olmak. Önemli problemleri ilgili amirlere iletmek,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İzin taleplerini, idarenin çalışma sistemini aksatmayacak şekilde istemek ve kullanmak,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Göreve dinlenmiş, dinamik ve kılık kıyafeti düzgün bir şekilde başlamak,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Talep ya da </w:t>
      </w:r>
      <w:proofErr w:type="gramStart"/>
      <w:r>
        <w:rPr>
          <w:rFonts w:ascii="Times New Roman" w:eastAsia="Times New Roman" w:hAnsi="Times New Roman"/>
          <w:sz w:val="24"/>
        </w:rPr>
        <w:t>şikayetlerini</w:t>
      </w:r>
      <w:proofErr w:type="gramEnd"/>
      <w:r>
        <w:rPr>
          <w:rFonts w:ascii="Times New Roman" w:eastAsia="Times New Roman" w:hAnsi="Times New Roman"/>
          <w:sz w:val="24"/>
        </w:rPr>
        <w:t xml:space="preserve"> hiyerarşik sisteme uygun yapmak,</w:t>
      </w:r>
    </w:p>
    <w:p w:rsidR="003B66F0" w:rsidRPr="00D66E08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 w:rsidRPr="00D66E08">
        <w:rPr>
          <w:rFonts w:ascii="Times New Roman" w:eastAsia="Times New Roman" w:hAnsi="Times New Roman"/>
          <w:sz w:val="24"/>
        </w:rPr>
        <w:t>Göreve zamanında gelip ayrılmak,</w:t>
      </w:r>
      <w:r w:rsidR="00D66E08">
        <w:rPr>
          <w:rFonts w:ascii="Times New Roman" w:eastAsia="Times New Roman" w:hAnsi="Times New Roman"/>
          <w:sz w:val="24"/>
        </w:rPr>
        <w:t xml:space="preserve"> </w:t>
      </w:r>
      <w:r w:rsidRPr="00D66E08">
        <w:rPr>
          <w:rFonts w:ascii="Times New Roman" w:eastAsia="Times New Roman" w:hAnsi="Times New Roman"/>
          <w:sz w:val="24"/>
        </w:rPr>
        <w:t>Görev teslimlerinde karşılıklı bilgi alış verişinde bulunmak,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Göreve başlarken görev mahallini kontrol etmek, görülen eksiklikleri rapor etmek,</w:t>
      </w:r>
    </w:p>
    <w:p w:rsidR="00E64387" w:rsidRDefault="00E64387" w:rsidP="00D76C21">
      <w:pPr>
        <w:numPr>
          <w:ilvl w:val="0"/>
          <w:numId w:val="3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Müdürlük</w:t>
      </w:r>
      <w:r w:rsidR="003B66F0">
        <w:rPr>
          <w:rFonts w:ascii="Times New Roman" w:eastAsia="Times New Roman" w:hAnsi="Times New Roman"/>
          <w:sz w:val="24"/>
        </w:rPr>
        <w:t xml:space="preserve"> binasının önüne veya çevresine park eden araçları denetlemek, uygunsuz </w:t>
      </w:r>
      <w:r>
        <w:rPr>
          <w:rFonts w:ascii="Times New Roman" w:eastAsia="Times New Roman" w:hAnsi="Times New Roman"/>
          <w:sz w:val="24"/>
        </w:rPr>
        <w:t>yere araç park edenleri uyarmak. Personel ve misafir araçlarının, bina çevresinden ilgili park alanları dışında yer alan kısımlara park etmelerini engellemek.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29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Gece ya da gündüz nöbet sırasında tehlikeli görülen, şüphelenilen durumları ilgililere bildirmek, gerekirse böyle durumları tutanakla tespit etmek,</w:t>
      </w:r>
      <w:r w:rsidR="00E64387">
        <w:rPr>
          <w:rFonts w:ascii="Times New Roman" w:eastAsia="Times New Roman" w:hAnsi="Times New Roman"/>
          <w:sz w:val="24"/>
        </w:rPr>
        <w:t xml:space="preserve"> gerekli durumlarda kolluk kuvvetlerinden yardım istemek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Nöbet sırasında belli bir yerde oturmamak, nöbetin gerektiği şekilde tutulmasını sağlamak,</w:t>
      </w:r>
    </w:p>
    <w:p w:rsidR="003B66F0" w:rsidRPr="002B6C01" w:rsidRDefault="002B6C01" w:rsidP="00D76C21">
      <w:pPr>
        <w:numPr>
          <w:ilvl w:val="0"/>
          <w:numId w:val="3"/>
        </w:numPr>
        <w:tabs>
          <w:tab w:val="left" w:pos="360"/>
        </w:tabs>
        <w:spacing w:after="0" w:line="234" w:lineRule="auto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Müdürlüğümüze</w:t>
      </w:r>
      <w:r w:rsidR="003B66F0" w:rsidRPr="002B6C01">
        <w:rPr>
          <w:rFonts w:ascii="Times New Roman" w:eastAsia="Times New Roman" w:hAnsi="Times New Roman"/>
          <w:sz w:val="24"/>
        </w:rPr>
        <w:t xml:space="preserve"> ait gizli kalması gereken konularda hiçbir şekilde ilgisiz kişi ve kurumlara bilgi vermemek,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29" w:lineRule="auto"/>
        <w:ind w:left="360" w:right="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Görevi sırasında devlet memurluğuna yakışan tavır içerisinde davranmak, görevle bağdaşmayan kolye, künye, rozet vb. şeyler takmamak,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29" w:lineRule="auto"/>
        <w:ind w:left="360" w:right="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Devlete ait malzemeyi resmi amacına ve görevine uygun olarak kullanmak, binaların içinde ve önünde </w:t>
      </w:r>
      <w:r w:rsidR="002B6C01">
        <w:rPr>
          <w:rFonts w:ascii="Times New Roman" w:eastAsia="Times New Roman" w:hAnsi="Times New Roman"/>
          <w:sz w:val="24"/>
        </w:rPr>
        <w:t>yabancıların</w:t>
      </w:r>
      <w:r>
        <w:rPr>
          <w:rFonts w:ascii="Times New Roman" w:eastAsia="Times New Roman" w:hAnsi="Times New Roman"/>
          <w:sz w:val="24"/>
        </w:rPr>
        <w:t xml:space="preserve"> oturmasına izin vermemek,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Görev esnasında, göreve geliş ve gidişlerinde amir veya aynı statüdeki arkadaşlarıyla kesinlikle münakaşa ve kavga etmemek, 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Yasak olan davranış ve eylemlerden uzak durmak,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30" w:lineRule="auto"/>
        <w:ind w:left="360" w:right="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Öğrencilerin</w:t>
      </w:r>
      <w:r w:rsidR="002B6C01">
        <w:rPr>
          <w:rFonts w:ascii="Times New Roman" w:eastAsia="Times New Roman" w:hAnsi="Times New Roman"/>
          <w:sz w:val="24"/>
        </w:rPr>
        <w:t xml:space="preserve"> ya da</w:t>
      </w:r>
      <w:r>
        <w:rPr>
          <w:rFonts w:ascii="Times New Roman" w:eastAsia="Times New Roman" w:hAnsi="Times New Roman"/>
          <w:sz w:val="24"/>
        </w:rPr>
        <w:t xml:space="preserve"> </w:t>
      </w:r>
      <w:r w:rsidR="002B6C01">
        <w:rPr>
          <w:rFonts w:ascii="Times New Roman" w:eastAsia="Times New Roman" w:hAnsi="Times New Roman"/>
          <w:sz w:val="24"/>
        </w:rPr>
        <w:t xml:space="preserve">şahısların </w:t>
      </w:r>
      <w:r>
        <w:rPr>
          <w:rFonts w:ascii="Times New Roman" w:eastAsia="Times New Roman" w:hAnsi="Times New Roman"/>
          <w:sz w:val="24"/>
        </w:rPr>
        <w:t>bildiri dağıtmaları, duvarlara ya da binanın çeşitli yerlerine çıkartma yapıştırmaları konusunda dikkatli olmak, tespit edilenleri ilgililere bildirmek,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230" w:lineRule="auto"/>
        <w:ind w:left="360" w:right="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Güvenlik kamera sisteminden sorumlu olmak, sistemin sa</w:t>
      </w:r>
      <w:r w:rsidR="002B6C01">
        <w:rPr>
          <w:rFonts w:ascii="Times New Roman" w:eastAsia="Times New Roman" w:hAnsi="Times New Roman"/>
          <w:sz w:val="24"/>
        </w:rPr>
        <w:t xml:space="preserve">ğlıklı çalışmasını ve amaçlanan </w:t>
      </w:r>
      <w:r>
        <w:rPr>
          <w:rFonts w:ascii="Times New Roman" w:eastAsia="Times New Roman" w:hAnsi="Times New Roman"/>
          <w:sz w:val="24"/>
        </w:rPr>
        <w:t>doğr</w:t>
      </w:r>
      <w:r w:rsidR="002B6C01">
        <w:rPr>
          <w:rFonts w:ascii="Times New Roman" w:eastAsia="Times New Roman" w:hAnsi="Times New Roman"/>
          <w:sz w:val="24"/>
        </w:rPr>
        <w:t xml:space="preserve">ultuda kullanılmasını </w:t>
      </w:r>
      <w:r w:rsidR="00D76C21">
        <w:rPr>
          <w:rFonts w:ascii="Times New Roman" w:eastAsia="Times New Roman" w:hAnsi="Times New Roman"/>
          <w:sz w:val="24"/>
        </w:rPr>
        <w:t>sağlamak.</w:t>
      </w:r>
      <w:r w:rsidR="002B6C0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Kamera kayıtlarını amirlerinin bilgisi ve onayı olmadan vermemek,</w:t>
      </w:r>
    </w:p>
    <w:p w:rsidR="003B66F0" w:rsidRDefault="002B6C01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Amirlerinin</w:t>
      </w:r>
      <w:r w:rsidR="003B66F0">
        <w:rPr>
          <w:rFonts w:ascii="Times New Roman" w:eastAsia="Times New Roman" w:hAnsi="Times New Roman"/>
          <w:sz w:val="24"/>
        </w:rPr>
        <w:t xml:space="preserve"> uygun göreceği durumlarda kendisine refakat etmek,</w:t>
      </w:r>
    </w:p>
    <w:p w:rsidR="003B66F0" w:rsidRPr="002B6C01" w:rsidRDefault="002B6C01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İdarenin</w:t>
      </w:r>
      <w:r w:rsidR="00D76C21" w:rsidRPr="002B6C01">
        <w:rPr>
          <w:rFonts w:ascii="Times New Roman" w:eastAsia="Times New Roman" w:hAnsi="Times New Roman"/>
          <w:sz w:val="24"/>
        </w:rPr>
        <w:t xml:space="preserve"> </w:t>
      </w:r>
      <w:r w:rsidR="003B66F0" w:rsidRPr="002B6C01">
        <w:rPr>
          <w:rFonts w:ascii="Times New Roman" w:eastAsia="Times New Roman" w:hAnsi="Times New Roman"/>
          <w:sz w:val="24"/>
        </w:rPr>
        <w:t>mallarını ve kaynaklarını verimli ve ekonomik kullanmak,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Savurganlıktan kaçınmak, gizliliğe riayet etmek,</w:t>
      </w:r>
    </w:p>
    <w:p w:rsidR="003B66F0" w:rsidRDefault="003B66F0" w:rsidP="00D76C21">
      <w:pPr>
        <w:numPr>
          <w:ilvl w:val="0"/>
          <w:numId w:val="3"/>
        </w:numPr>
        <w:tabs>
          <w:tab w:val="left" w:pos="360"/>
        </w:tabs>
        <w:spacing w:after="0" w:line="0" w:lineRule="atLeast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Hassas ve riskli görevleri bulunduğunu bilmek ve buna göre hareket etmek,</w:t>
      </w:r>
    </w:p>
    <w:p w:rsidR="00DB18AA" w:rsidRDefault="00DB18AA" w:rsidP="00DB18AA">
      <w:pPr>
        <w:numPr>
          <w:ilvl w:val="0"/>
          <w:numId w:val="3"/>
        </w:numPr>
        <w:tabs>
          <w:tab w:val="left" w:pos="360"/>
        </w:tabs>
        <w:spacing w:after="0" w:line="235" w:lineRule="auto"/>
        <w:ind w:left="36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Müdür, Müdür Yardımcıları ve Çiftlik Müdürü’nün vereceği diğer işleri yapmaktır.</w:t>
      </w:r>
    </w:p>
    <w:p w:rsidR="003B66F0" w:rsidRPr="00DB18AA" w:rsidRDefault="00D76C21" w:rsidP="00DB18AA">
      <w:pPr>
        <w:numPr>
          <w:ilvl w:val="0"/>
          <w:numId w:val="3"/>
        </w:numPr>
        <w:tabs>
          <w:tab w:val="left" w:pos="360"/>
        </w:tabs>
        <w:spacing w:after="0" w:line="235" w:lineRule="auto"/>
        <w:ind w:left="360" w:hanging="360"/>
        <w:jc w:val="both"/>
        <w:rPr>
          <w:rFonts w:ascii="Times New Roman" w:eastAsia="Times New Roman" w:hAnsi="Times New Roman"/>
          <w:sz w:val="24"/>
        </w:rPr>
      </w:pPr>
      <w:bookmarkStart w:id="1" w:name="page3"/>
      <w:bookmarkEnd w:id="1"/>
      <w:r w:rsidRPr="00DB18AA">
        <w:rPr>
          <w:rFonts w:ascii="Times New Roman" w:eastAsia="Times New Roman" w:hAnsi="Times New Roman"/>
          <w:sz w:val="24"/>
        </w:rPr>
        <w:t xml:space="preserve">Faaliyetlerinin </w:t>
      </w:r>
      <w:r w:rsidR="003B66F0" w:rsidRPr="00DB18AA">
        <w:rPr>
          <w:rFonts w:ascii="Times New Roman" w:eastAsia="Times New Roman" w:hAnsi="Times New Roman"/>
          <w:sz w:val="24"/>
        </w:rPr>
        <w:t>gerektirdiği her türlü araç, gereç ve malzemeyi kullanabilmek.</w:t>
      </w:r>
    </w:p>
    <w:p w:rsidR="00DB18AA" w:rsidRDefault="00DB18AA" w:rsidP="0083110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110B" w:rsidRPr="002C1CED" w:rsidRDefault="0083110B" w:rsidP="0083110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C1CED">
        <w:rPr>
          <w:rFonts w:ascii="Times New Roman" w:hAnsi="Times New Roman"/>
          <w:b/>
          <w:i/>
          <w:sz w:val="24"/>
          <w:szCs w:val="24"/>
        </w:rPr>
        <w:t>Bu dokumanda açıklanan görev tanımımı okudum.</w:t>
      </w:r>
    </w:p>
    <w:p w:rsidR="0083110B" w:rsidRPr="002C1CED" w:rsidRDefault="0083110B" w:rsidP="0083110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C1CED">
        <w:rPr>
          <w:rFonts w:ascii="Times New Roman" w:hAnsi="Times New Roman"/>
          <w:b/>
          <w:i/>
          <w:sz w:val="24"/>
          <w:szCs w:val="24"/>
        </w:rPr>
        <w:t>Görevimi burada belirtilen kapsamda yerine getirmeyi kabul ve taahhüt ediyorum.</w:t>
      </w:r>
    </w:p>
    <w:p w:rsidR="00DB18AA" w:rsidRDefault="00DB18AA" w:rsidP="00DB18AA">
      <w:pPr>
        <w:spacing w:after="0" w:line="0" w:lineRule="atLeast"/>
        <w:rPr>
          <w:rFonts w:ascii="Times New Roman" w:eastAsia="Times New Roman" w:hAnsi="Times New Roman"/>
          <w:b/>
        </w:rPr>
      </w:pPr>
    </w:p>
    <w:p w:rsidR="00DB18AA" w:rsidRDefault="00DB18AA" w:rsidP="0083110B">
      <w:pPr>
        <w:spacing w:after="0" w:line="0" w:lineRule="atLeast"/>
        <w:ind w:left="120"/>
        <w:rPr>
          <w:rFonts w:ascii="Times New Roman" w:eastAsia="Times New Roman" w:hAnsi="Times New Roman"/>
          <w:b/>
        </w:rPr>
      </w:pPr>
    </w:p>
    <w:p w:rsidR="0083110B" w:rsidRDefault="00DB18AA" w:rsidP="0083110B">
      <w:pPr>
        <w:spacing w:after="0"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</w:t>
      </w:r>
      <w:r w:rsidR="007E7098">
        <w:rPr>
          <w:rFonts w:ascii="Times New Roman" w:eastAsia="Times New Roman" w:hAnsi="Times New Roman"/>
          <w:b/>
        </w:rPr>
        <w:t>Eyüp S</w:t>
      </w:r>
      <w:r>
        <w:rPr>
          <w:rFonts w:ascii="Times New Roman" w:eastAsia="Times New Roman" w:hAnsi="Times New Roman"/>
          <w:b/>
        </w:rPr>
        <w:t>a</w:t>
      </w:r>
      <w:r w:rsidR="007E7098">
        <w:rPr>
          <w:rFonts w:ascii="Times New Roman" w:eastAsia="Times New Roman" w:hAnsi="Times New Roman"/>
          <w:b/>
        </w:rPr>
        <w:t>l</w:t>
      </w:r>
      <w:r>
        <w:rPr>
          <w:rFonts w:ascii="Times New Roman" w:eastAsia="Times New Roman" w:hAnsi="Times New Roman"/>
          <w:b/>
        </w:rPr>
        <w:t>ih GÜLBAĞ</w:t>
      </w:r>
    </w:p>
    <w:p w:rsidR="0083110B" w:rsidRPr="00584CEA" w:rsidRDefault="0083110B" w:rsidP="0083110B">
      <w:pPr>
        <w:spacing w:after="0" w:line="0" w:lineRule="atLeast"/>
        <w:ind w:left="1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</w:t>
      </w:r>
      <w:r w:rsidR="00DB18AA">
        <w:rPr>
          <w:rFonts w:ascii="Times New Roman" w:eastAsia="Times New Roman" w:hAnsi="Times New Roman"/>
          <w:b/>
        </w:rPr>
        <w:t xml:space="preserve"> Güvenlik Görevlisi</w:t>
      </w:r>
    </w:p>
    <w:p w:rsidR="0083110B" w:rsidRDefault="0083110B" w:rsidP="0083110B">
      <w:pPr>
        <w:spacing w:after="0"/>
        <w:rPr>
          <w:rFonts w:ascii="Times New Roman" w:hAnsi="Times New Roman"/>
          <w:sz w:val="24"/>
          <w:szCs w:val="24"/>
        </w:rPr>
      </w:pPr>
    </w:p>
    <w:p w:rsidR="0083110B" w:rsidRPr="002C1CED" w:rsidRDefault="00D66E08" w:rsidP="008311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/>
          <w:b/>
          <w:sz w:val="24"/>
          <w:szCs w:val="24"/>
        </w:rPr>
        <w:t>/…. / 2023</w:t>
      </w:r>
    </w:p>
    <w:p w:rsidR="0083110B" w:rsidRDefault="0083110B" w:rsidP="008311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1CED">
        <w:rPr>
          <w:rFonts w:ascii="Times New Roman" w:hAnsi="Times New Roman"/>
          <w:b/>
          <w:sz w:val="24"/>
          <w:szCs w:val="24"/>
        </w:rPr>
        <w:t>UYGUNDUR</w:t>
      </w:r>
    </w:p>
    <w:p w:rsidR="00DB18AA" w:rsidRDefault="00DB18AA" w:rsidP="008311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110B" w:rsidRPr="002C1CED" w:rsidRDefault="0083110B" w:rsidP="008311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1CED">
        <w:rPr>
          <w:rFonts w:ascii="Times New Roman" w:hAnsi="Times New Roman"/>
          <w:b/>
          <w:sz w:val="24"/>
          <w:szCs w:val="24"/>
        </w:rPr>
        <w:t>Prof.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1CED">
        <w:rPr>
          <w:rFonts w:ascii="Times New Roman" w:hAnsi="Times New Roman"/>
          <w:b/>
          <w:sz w:val="24"/>
          <w:szCs w:val="24"/>
        </w:rPr>
        <w:t xml:space="preserve">Dr. </w:t>
      </w:r>
      <w:r w:rsidR="00D66E08">
        <w:rPr>
          <w:rFonts w:ascii="Times New Roman" w:hAnsi="Times New Roman"/>
          <w:b/>
          <w:sz w:val="24"/>
          <w:szCs w:val="24"/>
        </w:rPr>
        <w:t>Cemal G. ORHAN</w:t>
      </w:r>
    </w:p>
    <w:p w:rsidR="0083110B" w:rsidRPr="002C1CED" w:rsidRDefault="0083110B" w:rsidP="008311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1CED">
        <w:rPr>
          <w:rFonts w:ascii="Times New Roman" w:hAnsi="Times New Roman"/>
          <w:b/>
          <w:sz w:val="24"/>
          <w:szCs w:val="24"/>
        </w:rPr>
        <w:t xml:space="preserve">TAHAM </w:t>
      </w:r>
      <w:r w:rsidR="00D66E08">
        <w:rPr>
          <w:rFonts w:ascii="Times New Roman" w:hAnsi="Times New Roman"/>
          <w:b/>
          <w:sz w:val="24"/>
          <w:szCs w:val="24"/>
        </w:rPr>
        <w:t xml:space="preserve">Merkez </w:t>
      </w:r>
      <w:r w:rsidRPr="002C1CED">
        <w:rPr>
          <w:rFonts w:ascii="Times New Roman" w:hAnsi="Times New Roman"/>
          <w:b/>
          <w:sz w:val="24"/>
          <w:szCs w:val="24"/>
        </w:rPr>
        <w:t>Müdürü</w:t>
      </w:r>
    </w:p>
    <w:p w:rsidR="003B66F0" w:rsidRDefault="003B66F0"/>
    <w:sectPr w:rsidR="003B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74"/>
    <w:rsid w:val="000973DB"/>
    <w:rsid w:val="00102FB5"/>
    <w:rsid w:val="00137FA4"/>
    <w:rsid w:val="002B6C01"/>
    <w:rsid w:val="00306D7B"/>
    <w:rsid w:val="003A7680"/>
    <w:rsid w:val="003B66F0"/>
    <w:rsid w:val="00500871"/>
    <w:rsid w:val="00693276"/>
    <w:rsid w:val="006B2921"/>
    <w:rsid w:val="007D37DE"/>
    <w:rsid w:val="007E7098"/>
    <w:rsid w:val="0083110B"/>
    <w:rsid w:val="009A49BB"/>
    <w:rsid w:val="00A166F6"/>
    <w:rsid w:val="00A73109"/>
    <w:rsid w:val="00B651F1"/>
    <w:rsid w:val="00C04BBF"/>
    <w:rsid w:val="00D0734F"/>
    <w:rsid w:val="00D11874"/>
    <w:rsid w:val="00D66E08"/>
    <w:rsid w:val="00D76C21"/>
    <w:rsid w:val="00DB18AA"/>
    <w:rsid w:val="00E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9E7F6-CE6C-41A6-838B-165AFCDF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B66F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2023-10-04T11:29:00Z</cp:lastPrinted>
  <dcterms:created xsi:type="dcterms:W3CDTF">2023-10-03T11:11:00Z</dcterms:created>
  <dcterms:modified xsi:type="dcterms:W3CDTF">2025-05-05T06:40:00Z</dcterms:modified>
</cp:coreProperties>
</file>